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5B6C7" w14:textId="77777777" w:rsidR="00C610F7" w:rsidRDefault="00C610F7" w:rsidP="00C610F7">
      <w:pPr>
        <w:spacing w:after="100" w:afterAutospacing="1" w:line="240" w:lineRule="auto"/>
        <w:jc w:val="both"/>
        <w:rPr>
          <w:rFonts w:ascii="Tahoma" w:eastAsia="Times New Roman" w:hAnsi="Tahoma" w:cs="Tahoma"/>
          <w:b/>
          <w:bCs/>
          <w:color w:val="555555"/>
          <w:sz w:val="24"/>
          <w:szCs w:val="24"/>
          <w:lang w:eastAsia="ru-RU"/>
        </w:rPr>
      </w:pPr>
      <w:r>
        <w:rPr>
          <w:rFonts w:ascii="Tahoma" w:eastAsia="Times New Roman" w:hAnsi="Tahoma" w:cs="Tahoma"/>
          <w:b/>
          <w:bCs/>
          <w:color w:val="555555"/>
          <w:sz w:val="24"/>
          <w:szCs w:val="24"/>
          <w:lang w:eastAsia="ru-RU"/>
        </w:rPr>
        <w:t>Бизнес-инкубатор</w:t>
      </w:r>
    </w:p>
    <w:p w14:paraId="3C019BFA" w14:textId="77777777" w:rsidR="00C610F7" w:rsidRPr="00C610F7" w:rsidRDefault="00C610F7" w:rsidP="00C610F7">
      <w:pPr>
        <w:spacing w:after="100" w:afterAutospacing="1" w:line="240" w:lineRule="auto"/>
        <w:jc w:val="both"/>
        <w:rPr>
          <w:rFonts w:ascii="Tahoma" w:eastAsia="Times New Roman" w:hAnsi="Tahoma" w:cs="Tahoma"/>
          <w:color w:val="555555"/>
          <w:sz w:val="24"/>
          <w:szCs w:val="24"/>
          <w:lang w:eastAsia="ru-RU"/>
        </w:rPr>
      </w:pPr>
      <w:r w:rsidRPr="00C610F7">
        <w:rPr>
          <w:rFonts w:ascii="Tahoma" w:eastAsia="Times New Roman" w:hAnsi="Tahoma" w:cs="Tahoma"/>
          <w:b/>
          <w:bCs/>
          <w:color w:val="555555"/>
          <w:sz w:val="24"/>
          <w:szCs w:val="24"/>
          <w:lang w:eastAsia="ru-RU"/>
        </w:rPr>
        <w:t>Бизнес-инкубатор </w:t>
      </w:r>
      <w:r w:rsidRPr="00C610F7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– начало пути инновационной компании. На этом этапе творческому коллективу предоставлен  весь спектр услуг, необходимый для прохождения стадии «упаковки бизнеса» и локализации в технопарке. </w:t>
      </w:r>
    </w:p>
    <w:p w14:paraId="24C99BB1" w14:textId="77777777" w:rsidR="00C610F7" w:rsidRPr="00C610F7" w:rsidRDefault="00C610F7" w:rsidP="00C610F7">
      <w:pPr>
        <w:spacing w:after="100" w:afterAutospacing="1" w:line="240" w:lineRule="auto"/>
        <w:jc w:val="both"/>
        <w:rPr>
          <w:rFonts w:ascii="Tahoma" w:eastAsia="Times New Roman" w:hAnsi="Tahoma" w:cs="Tahoma"/>
          <w:color w:val="555555"/>
          <w:sz w:val="24"/>
          <w:szCs w:val="24"/>
          <w:lang w:eastAsia="ru-RU"/>
        </w:rPr>
      </w:pPr>
      <w:r>
        <w:rPr>
          <w:rFonts w:ascii="Tahoma" w:eastAsia="Times New Roman" w:hAnsi="Tahoma" w:cs="Tahoma"/>
          <w:b/>
          <w:bCs/>
          <w:color w:val="555555"/>
          <w:sz w:val="24"/>
          <w:szCs w:val="24"/>
          <w:lang w:eastAsia="ru-RU"/>
        </w:rPr>
        <w:t>Функции</w:t>
      </w:r>
      <w:r w:rsidRPr="00C610F7">
        <w:rPr>
          <w:rFonts w:ascii="Tahoma" w:eastAsia="Times New Roman" w:hAnsi="Tahoma" w:cs="Tahoma"/>
          <w:b/>
          <w:bCs/>
          <w:color w:val="555555"/>
          <w:sz w:val="24"/>
          <w:szCs w:val="24"/>
          <w:lang w:eastAsia="ru-RU"/>
        </w:rPr>
        <w:t>:</w:t>
      </w:r>
      <w:r w:rsidRPr="00C610F7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 </w:t>
      </w:r>
    </w:p>
    <w:p w14:paraId="65669A62" w14:textId="77777777" w:rsidR="00C610F7" w:rsidRPr="00C610F7" w:rsidRDefault="00C610F7" w:rsidP="00C610F7">
      <w:pPr>
        <w:spacing w:after="100" w:afterAutospacing="1" w:line="240" w:lineRule="auto"/>
        <w:jc w:val="both"/>
        <w:rPr>
          <w:rFonts w:ascii="Tahoma" w:eastAsia="Times New Roman" w:hAnsi="Tahoma" w:cs="Tahoma"/>
          <w:color w:val="555555"/>
          <w:sz w:val="24"/>
          <w:szCs w:val="24"/>
          <w:lang w:eastAsia="ru-RU"/>
        </w:rPr>
      </w:pPr>
      <w:r w:rsidRPr="00C610F7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1. Обеспечение разработчиков профессиональными консультациями по развитию бизнеса, доступом к опытно-экспериментальному оборудованию. </w:t>
      </w:r>
    </w:p>
    <w:p w14:paraId="2C3D8D93" w14:textId="66FC642C" w:rsidR="00C610F7" w:rsidRPr="00C610F7" w:rsidRDefault="00C610F7" w:rsidP="00490BB9">
      <w:pPr>
        <w:spacing w:after="0" w:line="240" w:lineRule="auto"/>
        <w:jc w:val="both"/>
        <w:rPr>
          <w:rFonts w:ascii="Tahoma" w:eastAsia="Times New Roman" w:hAnsi="Tahoma" w:cs="Tahoma"/>
          <w:color w:val="555555"/>
          <w:sz w:val="24"/>
          <w:szCs w:val="24"/>
          <w:lang w:eastAsia="ru-RU"/>
        </w:rPr>
      </w:pPr>
      <w:r w:rsidRPr="00C610F7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2. Содействие в:</w:t>
      </w:r>
    </w:p>
    <w:p w14:paraId="506D106D" w14:textId="77777777" w:rsidR="00C610F7" w:rsidRPr="00C610F7" w:rsidRDefault="00C610F7" w:rsidP="00490BB9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color w:val="555555"/>
          <w:sz w:val="24"/>
          <w:szCs w:val="24"/>
          <w:lang w:eastAsia="ru-RU"/>
        </w:rPr>
      </w:pPr>
      <w:r w:rsidRPr="00C610F7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подготовке бизнес-планов;</w:t>
      </w:r>
    </w:p>
    <w:p w14:paraId="031BFF24" w14:textId="77777777" w:rsidR="00C610F7" w:rsidRPr="00C610F7" w:rsidRDefault="00C610F7" w:rsidP="00490BB9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color w:val="555555"/>
          <w:sz w:val="24"/>
          <w:szCs w:val="24"/>
          <w:lang w:eastAsia="ru-RU"/>
        </w:rPr>
      </w:pPr>
      <w:r w:rsidRPr="00C610F7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привлечении средств на проведение работ по проектам;</w:t>
      </w:r>
    </w:p>
    <w:p w14:paraId="2D2D72F3" w14:textId="6FED3ED7" w:rsidR="00D968B0" w:rsidRPr="00D968B0" w:rsidRDefault="00C610F7" w:rsidP="00490BB9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color w:val="555555"/>
          <w:sz w:val="24"/>
          <w:szCs w:val="24"/>
          <w:lang w:eastAsia="ru-RU"/>
        </w:rPr>
      </w:pPr>
      <w:r w:rsidRPr="00C610F7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участии на выставках, конференциях, семинарах, презентациях.</w:t>
      </w:r>
    </w:p>
    <w:p w14:paraId="439FA7E6" w14:textId="2E70D256" w:rsidR="00D968B0" w:rsidRPr="00D968B0" w:rsidRDefault="00D968B0" w:rsidP="00490BB9">
      <w:pPr>
        <w:pStyle w:val="a8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color w:val="555555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п</w:t>
      </w:r>
      <w:r w:rsidRPr="00D968B0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 xml:space="preserve">редоставление новейшего аналитического и технологического оборудования для проведения исследований и разработок </w:t>
      </w:r>
      <w:proofErr w:type="gramStart"/>
      <w:r w:rsidRPr="00D968B0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 xml:space="preserve">в </w:t>
      </w:r>
      <w:r w:rsidR="00490BB9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 xml:space="preserve"> различных</w:t>
      </w:r>
      <w:proofErr w:type="gramEnd"/>
      <w:r w:rsidR="00490BB9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 xml:space="preserve"> </w:t>
      </w:r>
      <w:r w:rsidRPr="00D968B0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област</w:t>
      </w:r>
      <w:r w:rsidR="00490BB9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ях.</w:t>
      </w:r>
    </w:p>
    <w:p w14:paraId="28312E52" w14:textId="77777777" w:rsidR="00490BB9" w:rsidRDefault="00490BB9" w:rsidP="00C610F7">
      <w:pPr>
        <w:spacing w:after="100" w:afterAutospacing="1" w:line="240" w:lineRule="auto"/>
        <w:rPr>
          <w:rFonts w:ascii="Tahoma" w:eastAsia="Times New Roman" w:hAnsi="Tahoma" w:cs="Tahoma"/>
          <w:b/>
          <w:bCs/>
          <w:color w:val="555555"/>
          <w:sz w:val="24"/>
          <w:szCs w:val="24"/>
          <w:lang w:eastAsia="ru-RU"/>
        </w:rPr>
      </w:pPr>
    </w:p>
    <w:p w14:paraId="3999CBD1" w14:textId="3EBB0810" w:rsidR="00D968B0" w:rsidRPr="00D968B0" w:rsidRDefault="00D968B0" w:rsidP="00C610F7">
      <w:pPr>
        <w:spacing w:after="100" w:afterAutospacing="1" w:line="240" w:lineRule="auto"/>
        <w:rPr>
          <w:rFonts w:ascii="Tahoma" w:eastAsia="Times New Roman" w:hAnsi="Tahoma" w:cs="Tahoma"/>
          <w:b/>
          <w:bCs/>
          <w:color w:val="555555"/>
          <w:sz w:val="24"/>
          <w:szCs w:val="24"/>
          <w:lang w:eastAsia="ru-RU"/>
        </w:rPr>
      </w:pPr>
      <w:r w:rsidRPr="00D968B0">
        <w:rPr>
          <w:rFonts w:ascii="Tahoma" w:eastAsia="Times New Roman" w:hAnsi="Tahoma" w:cs="Tahoma"/>
          <w:b/>
          <w:bCs/>
          <w:color w:val="555555"/>
          <w:sz w:val="24"/>
          <w:szCs w:val="24"/>
          <w:lang w:eastAsia="ru-RU"/>
        </w:rPr>
        <w:t>Статус резидента Бизнес- инкубатора могут получить</w:t>
      </w:r>
    </w:p>
    <w:p w14:paraId="215C10FA" w14:textId="5C3EF8FA" w:rsidR="00D968B0" w:rsidRPr="00D968B0" w:rsidRDefault="00D968B0" w:rsidP="00D968B0">
      <w:pPr>
        <w:pStyle w:val="a8"/>
        <w:numPr>
          <w:ilvl w:val="0"/>
          <w:numId w:val="7"/>
        </w:numPr>
        <w:spacing w:before="100" w:beforeAutospacing="1" w:after="100" w:afterAutospacing="1" w:line="240" w:lineRule="auto"/>
        <w:ind w:left="0" w:firstLine="567"/>
        <w:jc w:val="both"/>
        <w:rPr>
          <w:rFonts w:ascii="Tahoma" w:eastAsia="Times New Roman" w:hAnsi="Tahoma" w:cs="Tahoma"/>
          <w:color w:val="555555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 xml:space="preserve"> ю</w:t>
      </w:r>
      <w:r w:rsidRPr="00D968B0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 xml:space="preserve">ридические лица и индивидуальные предприниматели, зарегистрированные на территории РТ, являющиеся субъектами малого </w:t>
      </w:r>
      <w:proofErr w:type="gramStart"/>
      <w:r w:rsidRPr="00D968B0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предпринимательства</w:t>
      </w:r>
      <w:r w:rsidR="00490BB9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 xml:space="preserve">  (</w:t>
      </w:r>
      <w:proofErr w:type="gramEnd"/>
      <w:r w:rsidR="00490BB9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 xml:space="preserve">далее - </w:t>
      </w:r>
      <w:r w:rsidR="00490BB9" w:rsidRPr="00D968B0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субъект</w:t>
      </w:r>
      <w:r w:rsidR="00490BB9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ы</w:t>
      </w:r>
      <w:r w:rsidR="00490BB9" w:rsidRPr="00D968B0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 xml:space="preserve"> малого предпринимательства</w:t>
      </w:r>
      <w:r w:rsidR="00490BB9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)</w:t>
      </w:r>
    </w:p>
    <w:p w14:paraId="279DB680" w14:textId="4CFBA15C" w:rsidR="008942D6" w:rsidRPr="008942D6" w:rsidRDefault="00D968B0" w:rsidP="008942D6">
      <w:pPr>
        <w:pStyle w:val="a8"/>
        <w:numPr>
          <w:ilvl w:val="0"/>
          <w:numId w:val="7"/>
        </w:numPr>
        <w:spacing w:before="100" w:beforeAutospacing="1" w:after="100" w:afterAutospacing="1" w:line="240" w:lineRule="auto"/>
        <w:ind w:left="0" w:firstLine="567"/>
        <w:jc w:val="both"/>
        <w:rPr>
          <w:rFonts w:ascii="Tahoma" w:eastAsia="Times New Roman" w:hAnsi="Tahoma" w:cs="Tahoma"/>
          <w:color w:val="555555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 xml:space="preserve"> п</w:t>
      </w:r>
      <w:r w:rsidRPr="00D968B0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о</w:t>
      </w:r>
      <w:r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б</w:t>
      </w:r>
      <w:r w:rsidRPr="00D968B0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едители конкурса «Студенческий стар</w:t>
      </w:r>
      <w:r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т</w:t>
      </w:r>
      <w:r w:rsidRPr="00D968B0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 xml:space="preserve">ап», организованного ФГБУ «Фонд содействия развитию малых форм предприятий в </w:t>
      </w:r>
      <w:r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н</w:t>
      </w:r>
      <w:r w:rsidRPr="00D968B0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ау</w:t>
      </w:r>
      <w:r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ч</w:t>
      </w:r>
      <w:r w:rsidRPr="00D968B0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 xml:space="preserve">но-технической </w:t>
      </w:r>
      <w:proofErr w:type="gramStart"/>
      <w:r w:rsidRPr="00D968B0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 xml:space="preserve">сфере» </w:t>
      </w:r>
      <w:r w:rsidR="008942D6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 xml:space="preserve"> (</w:t>
      </w:r>
      <w:proofErr w:type="gramEnd"/>
      <w:r w:rsidR="008942D6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ФСИ)</w:t>
      </w:r>
      <w:r w:rsidR="00490BB9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 xml:space="preserve"> (далее – победители конкурса «Студенческий стартап»)</w:t>
      </w:r>
    </w:p>
    <w:p w14:paraId="686F1B9F" w14:textId="77777777" w:rsidR="008942D6" w:rsidRPr="00C610F7" w:rsidRDefault="008942D6" w:rsidP="00490BB9">
      <w:pPr>
        <w:spacing w:after="100" w:afterAutospacing="1" w:line="240" w:lineRule="auto"/>
        <w:jc w:val="both"/>
        <w:rPr>
          <w:rFonts w:ascii="Tahoma" w:eastAsia="Times New Roman" w:hAnsi="Tahoma" w:cs="Tahoma"/>
          <w:color w:val="555555"/>
          <w:sz w:val="24"/>
          <w:szCs w:val="24"/>
          <w:lang w:eastAsia="ru-RU"/>
        </w:rPr>
      </w:pPr>
      <w:r w:rsidRPr="00C610F7">
        <w:rPr>
          <w:rFonts w:ascii="Tahoma" w:eastAsia="Times New Roman" w:hAnsi="Tahoma" w:cs="Tahoma"/>
          <w:b/>
          <w:bCs/>
          <w:color w:val="555555"/>
          <w:sz w:val="24"/>
          <w:szCs w:val="24"/>
          <w:lang w:eastAsia="ru-RU"/>
        </w:rPr>
        <w:t>Не допускаются компании, осуществляющие следующие виды деятельности:</w:t>
      </w:r>
    </w:p>
    <w:p w14:paraId="09839BC6" w14:textId="77777777" w:rsidR="008942D6" w:rsidRPr="00C610F7" w:rsidRDefault="008942D6" w:rsidP="008942D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555555"/>
          <w:sz w:val="24"/>
          <w:szCs w:val="24"/>
          <w:lang w:eastAsia="ru-RU"/>
        </w:rPr>
      </w:pPr>
      <w:r w:rsidRPr="00C610F7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Финансовые, страховые услуги</w:t>
      </w:r>
    </w:p>
    <w:p w14:paraId="18FBBBD2" w14:textId="77777777" w:rsidR="008942D6" w:rsidRPr="00C610F7" w:rsidRDefault="008942D6" w:rsidP="008942D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555555"/>
          <w:sz w:val="24"/>
          <w:szCs w:val="24"/>
          <w:lang w:eastAsia="ru-RU"/>
        </w:rPr>
      </w:pPr>
      <w:r w:rsidRPr="00C610F7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Розничная, оптовая торговля</w:t>
      </w:r>
    </w:p>
    <w:p w14:paraId="0C61264F" w14:textId="77777777" w:rsidR="008942D6" w:rsidRPr="00C610F7" w:rsidRDefault="008942D6" w:rsidP="008942D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555555"/>
          <w:sz w:val="24"/>
          <w:szCs w:val="24"/>
          <w:lang w:eastAsia="ru-RU"/>
        </w:rPr>
      </w:pPr>
      <w:r w:rsidRPr="00C610F7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Строительство</w:t>
      </w:r>
    </w:p>
    <w:p w14:paraId="06074EF6" w14:textId="77777777" w:rsidR="008942D6" w:rsidRDefault="008942D6" w:rsidP="008942D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555555"/>
          <w:sz w:val="24"/>
          <w:szCs w:val="24"/>
          <w:lang w:eastAsia="ru-RU"/>
        </w:rPr>
      </w:pPr>
      <w:r w:rsidRPr="00C610F7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Услуги адвокатов, нотариат</w:t>
      </w:r>
    </w:p>
    <w:p w14:paraId="616CF7ED" w14:textId="77777777" w:rsidR="008942D6" w:rsidRPr="00C610F7" w:rsidRDefault="008942D6" w:rsidP="008942D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555555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Услуги ломбардов</w:t>
      </w:r>
    </w:p>
    <w:p w14:paraId="2C7020A8" w14:textId="77777777" w:rsidR="008942D6" w:rsidRPr="00C610F7" w:rsidRDefault="008942D6" w:rsidP="008942D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555555"/>
          <w:sz w:val="24"/>
          <w:szCs w:val="24"/>
          <w:lang w:eastAsia="ru-RU"/>
        </w:rPr>
      </w:pPr>
      <w:r w:rsidRPr="00C610F7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Бытовые услуги</w:t>
      </w:r>
    </w:p>
    <w:p w14:paraId="64A19389" w14:textId="77777777" w:rsidR="008942D6" w:rsidRPr="00C610F7" w:rsidRDefault="008942D6" w:rsidP="008942D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555555"/>
          <w:sz w:val="24"/>
          <w:szCs w:val="24"/>
          <w:lang w:eastAsia="ru-RU"/>
        </w:rPr>
      </w:pPr>
      <w:proofErr w:type="gramStart"/>
      <w:r w:rsidRPr="00C610F7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 xml:space="preserve">Медицинские </w:t>
      </w:r>
      <w:r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 xml:space="preserve"> и</w:t>
      </w:r>
      <w:proofErr w:type="gramEnd"/>
      <w:r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 xml:space="preserve"> ветеринарные </w:t>
      </w:r>
      <w:r w:rsidRPr="00C610F7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услуги</w:t>
      </w:r>
    </w:p>
    <w:p w14:paraId="25A5EC0D" w14:textId="77777777" w:rsidR="008942D6" w:rsidRPr="00C610F7" w:rsidRDefault="008942D6" w:rsidP="008942D6">
      <w:pPr>
        <w:numPr>
          <w:ilvl w:val="0"/>
          <w:numId w:val="5"/>
        </w:numPr>
        <w:spacing w:after="100" w:afterAutospacing="1" w:line="240" w:lineRule="auto"/>
        <w:jc w:val="both"/>
        <w:rPr>
          <w:rFonts w:ascii="Tahoma" w:eastAsia="Times New Roman" w:hAnsi="Tahoma" w:cs="Tahoma"/>
          <w:color w:val="555555"/>
          <w:sz w:val="24"/>
          <w:szCs w:val="24"/>
          <w:lang w:eastAsia="ru-RU"/>
        </w:rPr>
      </w:pPr>
      <w:r w:rsidRPr="00C610F7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Общественное питание</w:t>
      </w:r>
    </w:p>
    <w:p w14:paraId="695D7D2C" w14:textId="77777777" w:rsidR="008942D6" w:rsidRPr="00C610F7" w:rsidRDefault="008942D6" w:rsidP="008942D6">
      <w:pPr>
        <w:numPr>
          <w:ilvl w:val="0"/>
          <w:numId w:val="5"/>
        </w:numPr>
        <w:spacing w:after="100" w:afterAutospacing="1" w:line="240" w:lineRule="auto"/>
        <w:jc w:val="both"/>
        <w:rPr>
          <w:rFonts w:ascii="Tahoma" w:eastAsia="Times New Roman" w:hAnsi="Tahoma" w:cs="Tahoma"/>
          <w:color w:val="555555"/>
          <w:sz w:val="24"/>
          <w:szCs w:val="24"/>
          <w:lang w:eastAsia="ru-RU"/>
        </w:rPr>
      </w:pPr>
      <w:r w:rsidRPr="00C610F7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Операции с недвижимостью</w:t>
      </w:r>
    </w:p>
    <w:p w14:paraId="4297E1A4" w14:textId="77777777" w:rsidR="008942D6" w:rsidRPr="00C610F7" w:rsidRDefault="008942D6" w:rsidP="008942D6">
      <w:pPr>
        <w:numPr>
          <w:ilvl w:val="0"/>
          <w:numId w:val="5"/>
        </w:numPr>
        <w:spacing w:after="100" w:afterAutospacing="1" w:line="240" w:lineRule="auto"/>
        <w:jc w:val="both"/>
        <w:rPr>
          <w:rFonts w:ascii="Tahoma" w:eastAsia="Times New Roman" w:hAnsi="Tahoma" w:cs="Tahoma"/>
          <w:color w:val="555555"/>
          <w:sz w:val="24"/>
          <w:szCs w:val="24"/>
          <w:lang w:eastAsia="ru-RU"/>
        </w:rPr>
      </w:pPr>
      <w:r w:rsidRPr="00C610F7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Производство подакцизных товаров</w:t>
      </w:r>
    </w:p>
    <w:p w14:paraId="57B8368E" w14:textId="77777777" w:rsidR="008942D6" w:rsidRPr="00C610F7" w:rsidRDefault="008942D6" w:rsidP="008942D6">
      <w:pPr>
        <w:numPr>
          <w:ilvl w:val="0"/>
          <w:numId w:val="5"/>
        </w:numPr>
        <w:spacing w:after="100" w:afterAutospacing="1" w:line="240" w:lineRule="auto"/>
        <w:jc w:val="both"/>
        <w:rPr>
          <w:rFonts w:ascii="Tahoma" w:eastAsia="Times New Roman" w:hAnsi="Tahoma" w:cs="Tahoma"/>
          <w:color w:val="555555"/>
          <w:sz w:val="24"/>
          <w:szCs w:val="24"/>
          <w:lang w:eastAsia="ru-RU"/>
        </w:rPr>
      </w:pPr>
      <w:r w:rsidRPr="00C610F7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Добыча и реализация полезных ископаемых</w:t>
      </w:r>
    </w:p>
    <w:p w14:paraId="25181300" w14:textId="4088B5EB" w:rsidR="008942D6" w:rsidRPr="008942D6" w:rsidRDefault="008942D6" w:rsidP="008942D6">
      <w:pPr>
        <w:numPr>
          <w:ilvl w:val="0"/>
          <w:numId w:val="5"/>
        </w:numPr>
        <w:spacing w:after="100" w:afterAutospacing="1" w:line="240" w:lineRule="auto"/>
        <w:jc w:val="both"/>
        <w:rPr>
          <w:rFonts w:ascii="Tahoma" w:eastAsia="Times New Roman" w:hAnsi="Tahoma" w:cs="Tahoma"/>
          <w:color w:val="555555"/>
          <w:sz w:val="24"/>
          <w:szCs w:val="24"/>
          <w:lang w:eastAsia="ru-RU"/>
        </w:rPr>
      </w:pPr>
      <w:r w:rsidRPr="00C610F7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Игорный бизнес</w:t>
      </w:r>
    </w:p>
    <w:p w14:paraId="3CEEF3C2" w14:textId="7E6DD1E9" w:rsidR="00490BB9" w:rsidRDefault="00D968B0" w:rsidP="00490BB9">
      <w:pPr>
        <w:spacing w:before="100" w:beforeAutospacing="1" w:after="100" w:afterAutospacing="1" w:line="240" w:lineRule="auto"/>
        <w:ind w:firstLine="720"/>
        <w:jc w:val="both"/>
        <w:rPr>
          <w:rFonts w:ascii="Tahoma" w:eastAsia="Times New Roman" w:hAnsi="Tahoma" w:cs="Tahoma"/>
          <w:color w:val="555555"/>
          <w:sz w:val="24"/>
          <w:szCs w:val="24"/>
          <w:lang w:eastAsia="ru-RU"/>
        </w:rPr>
      </w:pPr>
      <w:r w:rsidRPr="00C610F7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Срок деятельности субъекта малого предпринимательства с момента государственной регистрации до момента подачи заявки на участие</w:t>
      </w:r>
      <w:r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 xml:space="preserve"> в конкурсе не должен превышать два года</w:t>
      </w:r>
      <w:r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.</w:t>
      </w:r>
    </w:p>
    <w:p w14:paraId="7CE50407" w14:textId="7F856E8C" w:rsidR="00C610F7" w:rsidRPr="00C610F7" w:rsidRDefault="00C610F7" w:rsidP="00C610F7">
      <w:pPr>
        <w:spacing w:after="100" w:afterAutospacing="1" w:line="240" w:lineRule="auto"/>
        <w:rPr>
          <w:rFonts w:ascii="Tahoma" w:eastAsia="Times New Roman" w:hAnsi="Tahoma" w:cs="Tahoma"/>
          <w:color w:val="555555"/>
          <w:sz w:val="24"/>
          <w:szCs w:val="24"/>
          <w:lang w:eastAsia="ru-RU"/>
        </w:rPr>
      </w:pPr>
      <w:r w:rsidRPr="00C610F7">
        <w:rPr>
          <w:rFonts w:ascii="Tahoma" w:eastAsia="Times New Roman" w:hAnsi="Tahoma" w:cs="Tahoma"/>
          <w:b/>
          <w:bCs/>
          <w:color w:val="555555"/>
          <w:sz w:val="24"/>
          <w:szCs w:val="24"/>
          <w:lang w:eastAsia="ru-RU"/>
        </w:rPr>
        <w:t>Характеристики помещений:</w:t>
      </w:r>
    </w:p>
    <w:p w14:paraId="78D8805E" w14:textId="77777777" w:rsidR="00C610F7" w:rsidRPr="00C610F7" w:rsidRDefault="00C610F7" w:rsidP="00C610F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555555"/>
          <w:sz w:val="24"/>
          <w:szCs w:val="24"/>
          <w:lang w:eastAsia="ru-RU"/>
        </w:rPr>
      </w:pPr>
      <w:r w:rsidRPr="00C610F7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Площадь предоставляемых помещений от 70 кв.м</w:t>
      </w:r>
      <w:r w:rsidRPr="00C610F7">
        <w:rPr>
          <w:rFonts w:ascii="Tahoma" w:eastAsia="Times New Roman" w:hAnsi="Tahoma" w:cs="Tahoma"/>
          <w:color w:val="555555"/>
          <w:sz w:val="24"/>
          <w:szCs w:val="24"/>
          <w:vertAlign w:val="superscript"/>
          <w:lang w:eastAsia="ru-RU"/>
        </w:rPr>
        <w:br/>
      </w:r>
      <w:r w:rsidRPr="00C610F7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Возможность проезда и разгрузки длинномерных транспортных средств</w:t>
      </w:r>
    </w:p>
    <w:p w14:paraId="24C19D3F" w14:textId="77777777" w:rsidR="00C610F7" w:rsidRPr="00C610F7" w:rsidRDefault="00C610F7" w:rsidP="00C610F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555555"/>
          <w:sz w:val="24"/>
          <w:szCs w:val="24"/>
          <w:lang w:eastAsia="ru-RU"/>
        </w:rPr>
      </w:pPr>
      <w:r w:rsidRPr="00C610F7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lastRenderedPageBreak/>
        <w:t>Лифты (грузовой и пассажирский)</w:t>
      </w:r>
    </w:p>
    <w:p w14:paraId="32BA408C" w14:textId="77777777" w:rsidR="00C610F7" w:rsidRPr="00C610F7" w:rsidRDefault="00C610F7" w:rsidP="00C610F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555555"/>
          <w:sz w:val="24"/>
          <w:szCs w:val="24"/>
          <w:lang w:eastAsia="ru-RU"/>
        </w:rPr>
      </w:pPr>
      <w:r w:rsidRPr="00C610F7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 xml:space="preserve">Круглосуточная охрана, </w:t>
      </w:r>
      <w:proofErr w:type="spellStart"/>
      <w:r w:rsidRPr="00C610F7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внунтридворовая</w:t>
      </w:r>
      <w:proofErr w:type="spellEnd"/>
      <w:r w:rsidRPr="00C610F7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 xml:space="preserve"> стоянка</w:t>
      </w:r>
    </w:p>
    <w:p w14:paraId="26EE2DDF" w14:textId="77777777" w:rsidR="00C610F7" w:rsidRPr="00C610F7" w:rsidRDefault="00C610F7" w:rsidP="00C610F7">
      <w:pPr>
        <w:spacing w:after="100" w:afterAutospacing="1" w:line="240" w:lineRule="auto"/>
        <w:rPr>
          <w:rFonts w:ascii="Tahoma" w:eastAsia="Times New Roman" w:hAnsi="Tahoma" w:cs="Tahoma"/>
          <w:color w:val="555555"/>
          <w:sz w:val="24"/>
          <w:szCs w:val="24"/>
          <w:lang w:eastAsia="ru-RU"/>
        </w:rPr>
      </w:pPr>
      <w:r w:rsidRPr="00C610F7">
        <w:rPr>
          <w:rFonts w:ascii="Tahoma" w:eastAsia="Times New Roman" w:hAnsi="Tahoma" w:cs="Tahoma"/>
          <w:b/>
          <w:bCs/>
          <w:color w:val="555555"/>
          <w:sz w:val="24"/>
          <w:szCs w:val="24"/>
          <w:lang w:eastAsia="ru-RU"/>
        </w:rPr>
        <w:t>Условия аренды:</w:t>
      </w:r>
    </w:p>
    <w:p w14:paraId="1A62855A" w14:textId="77777777" w:rsidR="00C610F7" w:rsidRPr="00C610F7" w:rsidRDefault="00C610F7" w:rsidP="00490BB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555555"/>
          <w:sz w:val="24"/>
          <w:szCs w:val="24"/>
          <w:lang w:eastAsia="ru-RU"/>
        </w:rPr>
      </w:pPr>
      <w:r w:rsidRPr="00C610F7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Срок деятельности субъекта малого предпринимательства с момента государственной регистрации до момента подачи заявки на участие</w:t>
      </w:r>
      <w:r w:rsidR="004739A1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 xml:space="preserve"> в конкурсе не должен превышать два года</w:t>
      </w:r>
    </w:p>
    <w:p w14:paraId="50A29028" w14:textId="77777777" w:rsidR="00C610F7" w:rsidRPr="00C610F7" w:rsidRDefault="00C610F7" w:rsidP="00490BB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555555"/>
          <w:sz w:val="24"/>
          <w:szCs w:val="24"/>
          <w:lang w:eastAsia="ru-RU"/>
        </w:rPr>
      </w:pPr>
      <w:r w:rsidRPr="00C610F7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Срок аренды – до 5 лет</w:t>
      </w:r>
    </w:p>
    <w:p w14:paraId="07812CCB" w14:textId="58970479" w:rsidR="00C610F7" w:rsidRPr="00C610F7" w:rsidRDefault="00C610F7" w:rsidP="00C610F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555555"/>
          <w:sz w:val="24"/>
          <w:szCs w:val="24"/>
          <w:lang w:eastAsia="ru-RU"/>
        </w:rPr>
      </w:pPr>
      <w:r w:rsidRPr="00C610F7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Арендная ставка</w:t>
      </w:r>
      <w:r w:rsidR="00490BB9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 xml:space="preserve"> (</w:t>
      </w:r>
      <w:r w:rsidR="00490BB9" w:rsidRPr="00C610F7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без эксплуатационных услуг</w:t>
      </w:r>
      <w:r w:rsidR="00490BB9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)</w:t>
      </w:r>
    </w:p>
    <w:p w14:paraId="01A02E8F" w14:textId="5E845DB5" w:rsidR="00C610F7" w:rsidRPr="00C610F7" w:rsidRDefault="00490BB9" w:rsidP="00490BB9">
      <w:pPr>
        <w:spacing w:after="0" w:line="240" w:lineRule="auto"/>
        <w:ind w:left="1416"/>
        <w:rPr>
          <w:rFonts w:ascii="Tahoma" w:eastAsia="Times New Roman" w:hAnsi="Tahoma" w:cs="Tahoma"/>
          <w:color w:val="555555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в</w:t>
      </w:r>
      <w:r w:rsidR="00C610F7" w:rsidRPr="00C610F7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 xml:space="preserve"> первый год аренды – </w:t>
      </w:r>
      <w:r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ab/>
      </w:r>
      <w:r w:rsidR="00C610F7" w:rsidRPr="00C610F7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2</w:t>
      </w:r>
      <w:r w:rsidR="00D968B0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70</w:t>
      </w:r>
      <w:r w:rsidR="004739A1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 xml:space="preserve"> </w:t>
      </w:r>
      <w:r w:rsidR="00C610F7" w:rsidRPr="00C610F7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руб./</w:t>
      </w:r>
      <w:proofErr w:type="spellStart"/>
      <w:proofErr w:type="gramStart"/>
      <w:r w:rsidR="00C610F7" w:rsidRPr="00C610F7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кв.м</w:t>
      </w:r>
      <w:proofErr w:type="spellEnd"/>
      <w:proofErr w:type="gramEnd"/>
      <w:r w:rsidR="00C610F7" w:rsidRPr="00C610F7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 xml:space="preserve">, </w:t>
      </w:r>
    </w:p>
    <w:p w14:paraId="7926CA02" w14:textId="170BE1C4" w:rsidR="00C610F7" w:rsidRPr="00C610F7" w:rsidRDefault="00490BB9" w:rsidP="00490BB9">
      <w:pPr>
        <w:spacing w:after="0" w:line="240" w:lineRule="auto"/>
        <w:ind w:left="1416"/>
        <w:rPr>
          <w:rFonts w:ascii="Tahoma" w:eastAsia="Times New Roman" w:hAnsi="Tahoma" w:cs="Tahoma"/>
          <w:color w:val="555555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в</w:t>
      </w:r>
      <w:r w:rsidR="00C610F7" w:rsidRPr="00C610F7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 xml:space="preserve">о второй год аренды – </w:t>
      </w:r>
      <w:r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ab/>
      </w:r>
      <w:r w:rsidR="00C610F7" w:rsidRPr="00C610F7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3</w:t>
      </w:r>
      <w:r w:rsidR="00D968B0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50</w:t>
      </w:r>
      <w:r w:rsidR="004739A1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 xml:space="preserve"> </w:t>
      </w:r>
      <w:r w:rsidR="00C610F7" w:rsidRPr="00C610F7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руб./</w:t>
      </w:r>
      <w:proofErr w:type="spellStart"/>
      <w:proofErr w:type="gramStart"/>
      <w:r w:rsidR="00C610F7" w:rsidRPr="00C610F7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кв.м</w:t>
      </w:r>
      <w:proofErr w:type="spellEnd"/>
      <w:proofErr w:type="gramEnd"/>
      <w:r w:rsidR="00C610F7" w:rsidRPr="00C610F7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, </w:t>
      </w:r>
    </w:p>
    <w:p w14:paraId="6020B96B" w14:textId="768EA0BB" w:rsidR="00C610F7" w:rsidRPr="00C610F7" w:rsidRDefault="00490BB9" w:rsidP="00490BB9">
      <w:pPr>
        <w:spacing w:after="0" w:line="240" w:lineRule="auto"/>
        <w:ind w:left="1416"/>
        <w:rPr>
          <w:rFonts w:ascii="Tahoma" w:eastAsia="Times New Roman" w:hAnsi="Tahoma" w:cs="Tahoma"/>
          <w:color w:val="555555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в</w:t>
      </w:r>
      <w:r w:rsidR="00C610F7" w:rsidRPr="00C610F7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 xml:space="preserve"> третий год аренды - </w:t>
      </w:r>
      <w:r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ab/>
      </w:r>
      <w:r w:rsidR="00C610F7" w:rsidRPr="00C610F7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4</w:t>
      </w:r>
      <w:r w:rsidR="00D968B0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10</w:t>
      </w:r>
      <w:r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 xml:space="preserve"> </w:t>
      </w:r>
      <w:r w:rsidR="00C610F7" w:rsidRPr="00C610F7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руб./</w:t>
      </w:r>
      <w:proofErr w:type="spellStart"/>
      <w:proofErr w:type="gramStart"/>
      <w:r w:rsidR="00C610F7" w:rsidRPr="00C610F7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кв.м</w:t>
      </w:r>
      <w:proofErr w:type="spellEnd"/>
      <w:proofErr w:type="gramEnd"/>
      <w:r w:rsidR="00C610F7" w:rsidRPr="00C610F7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, </w:t>
      </w:r>
    </w:p>
    <w:p w14:paraId="62762BA4" w14:textId="7C6D0BE2" w:rsidR="00C610F7" w:rsidRPr="00C610F7" w:rsidRDefault="00490BB9" w:rsidP="00490BB9">
      <w:pPr>
        <w:spacing w:after="0" w:line="240" w:lineRule="auto"/>
        <w:ind w:left="1416"/>
        <w:rPr>
          <w:rFonts w:ascii="Tahoma" w:eastAsia="Times New Roman" w:hAnsi="Tahoma" w:cs="Tahoma"/>
          <w:color w:val="555555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в</w:t>
      </w:r>
      <w:r w:rsidR="00C610F7" w:rsidRPr="00C610F7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 xml:space="preserve"> четвертый год аренды </w:t>
      </w:r>
      <w:r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-</w:t>
      </w:r>
      <w:r w:rsidR="00C610F7" w:rsidRPr="00C610F7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4</w:t>
      </w:r>
      <w:r w:rsidR="00D968B0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40</w:t>
      </w:r>
      <w:r w:rsidR="004739A1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 xml:space="preserve"> </w:t>
      </w:r>
      <w:r w:rsidR="00C610F7" w:rsidRPr="00C610F7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руб./</w:t>
      </w:r>
      <w:proofErr w:type="spellStart"/>
      <w:proofErr w:type="gramStart"/>
      <w:r w:rsidR="00C610F7" w:rsidRPr="00C610F7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кв.м</w:t>
      </w:r>
      <w:proofErr w:type="spellEnd"/>
      <w:proofErr w:type="gramEnd"/>
      <w:r w:rsidR="00C610F7" w:rsidRPr="00C610F7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, </w:t>
      </w:r>
    </w:p>
    <w:p w14:paraId="2790A520" w14:textId="50974E4B" w:rsidR="00490BB9" w:rsidRDefault="00490BB9" w:rsidP="00490BB9">
      <w:pPr>
        <w:spacing w:after="0" w:line="240" w:lineRule="auto"/>
        <w:ind w:left="1416"/>
        <w:rPr>
          <w:rFonts w:ascii="Tahoma" w:eastAsia="Times New Roman" w:hAnsi="Tahoma" w:cs="Tahoma"/>
          <w:color w:val="555555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 xml:space="preserve">в </w:t>
      </w:r>
      <w:r w:rsidR="00C610F7" w:rsidRPr="00C610F7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пятый год аренды - </w:t>
      </w:r>
      <w:r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ab/>
      </w:r>
      <w:r w:rsidR="00C610F7" w:rsidRPr="00C610F7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4</w:t>
      </w:r>
      <w:r w:rsidR="00D968B0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60</w:t>
      </w:r>
      <w:r w:rsidR="00C610F7" w:rsidRPr="00C610F7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 руб./</w:t>
      </w:r>
      <w:proofErr w:type="spellStart"/>
      <w:proofErr w:type="gramStart"/>
      <w:r w:rsidR="00C610F7" w:rsidRPr="00C610F7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кв.м</w:t>
      </w:r>
      <w:proofErr w:type="spellEnd"/>
      <w:proofErr w:type="gramEnd"/>
    </w:p>
    <w:p w14:paraId="7D66EAC4" w14:textId="77777777" w:rsidR="00490BB9" w:rsidRDefault="00490BB9" w:rsidP="00490BB9">
      <w:pPr>
        <w:spacing w:after="0" w:line="240" w:lineRule="auto"/>
        <w:rPr>
          <w:rFonts w:ascii="Tahoma" w:eastAsia="Times New Roman" w:hAnsi="Tahoma" w:cs="Tahoma"/>
          <w:color w:val="555555"/>
          <w:sz w:val="24"/>
          <w:szCs w:val="24"/>
          <w:lang w:eastAsia="ru-RU"/>
        </w:rPr>
      </w:pPr>
    </w:p>
    <w:p w14:paraId="62B8D18F" w14:textId="1C7AA174" w:rsidR="00D968B0" w:rsidRPr="00C610F7" w:rsidRDefault="00D968B0" w:rsidP="00D968B0">
      <w:pPr>
        <w:spacing w:after="100" w:afterAutospacing="1" w:line="240" w:lineRule="auto"/>
        <w:ind w:firstLine="567"/>
        <w:jc w:val="both"/>
        <w:rPr>
          <w:rFonts w:ascii="Tahoma" w:eastAsia="Times New Roman" w:hAnsi="Tahoma" w:cs="Tahoma"/>
          <w:color w:val="555555"/>
          <w:sz w:val="24"/>
          <w:szCs w:val="24"/>
          <w:lang w:eastAsia="ru-RU"/>
        </w:rPr>
      </w:pPr>
      <w:r w:rsidRPr="00D968B0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 xml:space="preserve">Для победителей </w:t>
      </w:r>
      <w:proofErr w:type="gramStart"/>
      <w:r w:rsidRPr="00D968B0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 xml:space="preserve">конкурса </w:t>
      </w:r>
      <w:r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 xml:space="preserve"> </w:t>
      </w:r>
      <w:r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С</w:t>
      </w:r>
      <w:r w:rsidRPr="00D968B0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туденческий</w:t>
      </w:r>
      <w:proofErr w:type="gramEnd"/>
      <w:r w:rsidRPr="00D968B0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 xml:space="preserve"> стар</w:t>
      </w:r>
      <w:r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т</w:t>
      </w:r>
      <w:r w:rsidRPr="00D968B0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 xml:space="preserve">ап» предоставляются рабочие места на льготных условиях – 4000 рублей в месяц. </w:t>
      </w:r>
    </w:p>
    <w:p w14:paraId="054F3818" w14:textId="33D1FECD" w:rsidR="00C610F7" w:rsidRPr="00C610F7" w:rsidRDefault="00C610F7" w:rsidP="00C610F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555555"/>
          <w:sz w:val="24"/>
          <w:szCs w:val="24"/>
          <w:lang w:eastAsia="ru-RU"/>
        </w:rPr>
      </w:pPr>
      <w:r w:rsidRPr="00C610F7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Условия платеж</w:t>
      </w:r>
      <w:r w:rsidR="00CA7CFE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а</w:t>
      </w:r>
      <w:r w:rsidRPr="00C610F7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 — ежемесячно </w:t>
      </w:r>
    </w:p>
    <w:p w14:paraId="4B27AC70" w14:textId="77777777" w:rsidR="00C610F7" w:rsidRPr="00C610F7" w:rsidRDefault="00C610F7" w:rsidP="00C610F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555555"/>
          <w:sz w:val="24"/>
          <w:szCs w:val="24"/>
          <w:lang w:eastAsia="ru-RU"/>
        </w:rPr>
      </w:pPr>
      <w:r w:rsidRPr="00C610F7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Страховой депозит в размере месячной арендной платы</w:t>
      </w:r>
    </w:p>
    <w:p w14:paraId="6B5E39E0" w14:textId="77777777" w:rsidR="008942D6" w:rsidRDefault="00C610F7" w:rsidP="00C610F7">
      <w:pPr>
        <w:spacing w:after="100" w:afterAutospacing="1" w:line="240" w:lineRule="auto"/>
        <w:jc w:val="both"/>
        <w:rPr>
          <w:rFonts w:ascii="Tahoma" w:eastAsia="Times New Roman" w:hAnsi="Tahoma" w:cs="Tahoma"/>
          <w:b/>
          <w:bCs/>
          <w:color w:val="555555"/>
          <w:sz w:val="24"/>
          <w:szCs w:val="24"/>
          <w:lang w:eastAsia="ru-RU"/>
        </w:rPr>
      </w:pPr>
      <w:r w:rsidRPr="00C610F7">
        <w:rPr>
          <w:rFonts w:ascii="Tahoma" w:eastAsia="Times New Roman" w:hAnsi="Tahoma" w:cs="Tahoma"/>
          <w:b/>
          <w:bCs/>
          <w:color w:val="555555"/>
          <w:sz w:val="24"/>
          <w:szCs w:val="24"/>
          <w:lang w:eastAsia="ru-RU"/>
        </w:rPr>
        <w:t>Необходимые документы</w:t>
      </w:r>
    </w:p>
    <w:p w14:paraId="5065634F" w14:textId="51AB36A1" w:rsidR="00C610F7" w:rsidRPr="00490BB9" w:rsidRDefault="008942D6" w:rsidP="00490BB9">
      <w:pPr>
        <w:pStyle w:val="a8"/>
        <w:numPr>
          <w:ilvl w:val="0"/>
          <w:numId w:val="8"/>
        </w:numPr>
        <w:spacing w:after="100" w:afterAutospacing="1" w:line="240" w:lineRule="auto"/>
        <w:ind w:left="0" w:firstLine="360"/>
        <w:jc w:val="both"/>
        <w:rPr>
          <w:rFonts w:ascii="Tahoma" w:eastAsia="Times New Roman" w:hAnsi="Tahoma" w:cs="Tahoma"/>
          <w:color w:val="555555"/>
          <w:sz w:val="24"/>
          <w:szCs w:val="24"/>
          <w:lang w:eastAsia="ru-RU"/>
        </w:rPr>
      </w:pPr>
      <w:r w:rsidRPr="00490BB9">
        <w:rPr>
          <w:rFonts w:ascii="Tahoma" w:eastAsia="Times New Roman" w:hAnsi="Tahoma" w:cs="Tahoma"/>
          <w:b/>
          <w:bCs/>
          <w:color w:val="555555"/>
          <w:sz w:val="24"/>
          <w:szCs w:val="24"/>
          <w:lang w:eastAsia="ru-RU"/>
        </w:rPr>
        <w:t>Для заявителей субъектов малого и среднего предпринимательства</w:t>
      </w:r>
    </w:p>
    <w:p w14:paraId="5C9FAD3B" w14:textId="77777777" w:rsidR="00C610F7" w:rsidRPr="00C610F7" w:rsidRDefault="00000000" w:rsidP="00C610F7">
      <w:pPr>
        <w:numPr>
          <w:ilvl w:val="0"/>
          <w:numId w:val="6"/>
        </w:numPr>
        <w:spacing w:after="100" w:afterAutospacing="1" w:line="240" w:lineRule="auto"/>
        <w:jc w:val="both"/>
        <w:rPr>
          <w:rFonts w:ascii="Tahoma" w:eastAsia="Times New Roman" w:hAnsi="Tahoma" w:cs="Tahoma"/>
          <w:color w:val="555555"/>
          <w:sz w:val="24"/>
          <w:szCs w:val="24"/>
          <w:lang w:eastAsia="ru-RU"/>
        </w:rPr>
      </w:pPr>
      <w:hyperlink r:id="rId5" w:history="1">
        <w:r w:rsidR="00C610F7" w:rsidRPr="00C610F7">
          <w:rPr>
            <w:rFonts w:ascii="Tahoma" w:eastAsia="Times New Roman" w:hAnsi="Tahoma" w:cs="Tahoma"/>
            <w:b/>
            <w:bCs/>
            <w:color w:val="FF0000"/>
            <w:sz w:val="24"/>
            <w:szCs w:val="24"/>
            <w:u w:val="single"/>
            <w:bdr w:val="none" w:sz="0" w:space="0" w:color="auto" w:frame="1"/>
            <w:lang w:eastAsia="ru-RU"/>
          </w:rPr>
          <w:t>Анкета заявителя</w:t>
        </w:r>
      </w:hyperlink>
    </w:p>
    <w:p w14:paraId="74C5A0F9" w14:textId="77777777" w:rsidR="00C610F7" w:rsidRPr="00C610F7" w:rsidRDefault="00000000" w:rsidP="00C610F7">
      <w:pPr>
        <w:numPr>
          <w:ilvl w:val="0"/>
          <w:numId w:val="6"/>
        </w:numPr>
        <w:spacing w:after="100" w:afterAutospacing="1" w:line="240" w:lineRule="auto"/>
        <w:jc w:val="both"/>
        <w:rPr>
          <w:rFonts w:ascii="Tahoma" w:eastAsia="Times New Roman" w:hAnsi="Tahoma" w:cs="Tahoma"/>
          <w:color w:val="555555"/>
          <w:sz w:val="24"/>
          <w:szCs w:val="24"/>
          <w:lang w:eastAsia="ru-RU"/>
        </w:rPr>
      </w:pPr>
      <w:hyperlink r:id="rId6" w:history="1">
        <w:r w:rsidR="00C610F7" w:rsidRPr="00C610F7">
          <w:rPr>
            <w:rFonts w:ascii="Tahoma" w:eastAsia="Times New Roman" w:hAnsi="Tahoma" w:cs="Tahoma"/>
            <w:b/>
            <w:bCs/>
            <w:color w:val="FF0000"/>
            <w:sz w:val="24"/>
            <w:szCs w:val="24"/>
            <w:u w:val="single"/>
            <w:bdr w:val="none" w:sz="0" w:space="0" w:color="auto" w:frame="1"/>
            <w:lang w:eastAsia="ru-RU"/>
          </w:rPr>
          <w:t>Заявка н</w:t>
        </w:r>
        <w:r w:rsidR="00C610F7" w:rsidRPr="00C610F7">
          <w:rPr>
            <w:rFonts w:ascii="Tahoma" w:eastAsia="Times New Roman" w:hAnsi="Tahoma" w:cs="Tahoma"/>
            <w:b/>
            <w:bCs/>
            <w:color w:val="FF0000"/>
            <w:sz w:val="24"/>
            <w:szCs w:val="24"/>
            <w:u w:val="single"/>
            <w:bdr w:val="none" w:sz="0" w:space="0" w:color="auto" w:frame="1"/>
            <w:lang w:eastAsia="ru-RU"/>
          </w:rPr>
          <w:t>а</w:t>
        </w:r>
        <w:r w:rsidR="00C610F7" w:rsidRPr="00C610F7">
          <w:rPr>
            <w:rFonts w:ascii="Tahoma" w:eastAsia="Times New Roman" w:hAnsi="Tahoma" w:cs="Tahoma"/>
            <w:b/>
            <w:bCs/>
            <w:color w:val="FF0000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участие в конкурсе</w:t>
        </w:r>
      </w:hyperlink>
    </w:p>
    <w:p w14:paraId="5CBD69EA" w14:textId="77777777" w:rsidR="00C610F7" w:rsidRPr="00C610F7" w:rsidRDefault="00C610F7" w:rsidP="00C610F7">
      <w:pPr>
        <w:numPr>
          <w:ilvl w:val="0"/>
          <w:numId w:val="6"/>
        </w:numPr>
        <w:spacing w:after="100" w:afterAutospacing="1" w:line="240" w:lineRule="auto"/>
        <w:jc w:val="both"/>
        <w:rPr>
          <w:rFonts w:ascii="Tahoma" w:eastAsia="Times New Roman" w:hAnsi="Tahoma" w:cs="Tahoma"/>
          <w:color w:val="555555"/>
          <w:sz w:val="24"/>
          <w:szCs w:val="24"/>
          <w:lang w:eastAsia="ru-RU"/>
        </w:rPr>
      </w:pPr>
      <w:r w:rsidRPr="00C610F7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Свидетельство о регистрации</w:t>
      </w:r>
    </w:p>
    <w:p w14:paraId="699520C7" w14:textId="77777777" w:rsidR="00C610F7" w:rsidRPr="00C610F7" w:rsidRDefault="00C610F7" w:rsidP="00C610F7">
      <w:pPr>
        <w:numPr>
          <w:ilvl w:val="0"/>
          <w:numId w:val="6"/>
        </w:numPr>
        <w:spacing w:after="100" w:afterAutospacing="1" w:line="240" w:lineRule="auto"/>
        <w:jc w:val="both"/>
        <w:rPr>
          <w:rFonts w:ascii="Tahoma" w:eastAsia="Times New Roman" w:hAnsi="Tahoma" w:cs="Tahoma"/>
          <w:color w:val="555555"/>
          <w:sz w:val="24"/>
          <w:szCs w:val="24"/>
          <w:lang w:eastAsia="ru-RU"/>
        </w:rPr>
      </w:pPr>
      <w:r w:rsidRPr="00C610F7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Бизнес-план</w:t>
      </w:r>
    </w:p>
    <w:p w14:paraId="32A1AE8B" w14:textId="568DCF96" w:rsidR="00C610F7" w:rsidRDefault="00C610F7" w:rsidP="00C610F7">
      <w:pPr>
        <w:numPr>
          <w:ilvl w:val="0"/>
          <w:numId w:val="6"/>
        </w:numPr>
        <w:spacing w:after="100" w:afterAutospacing="1" w:line="240" w:lineRule="auto"/>
        <w:jc w:val="both"/>
        <w:rPr>
          <w:rFonts w:ascii="Tahoma" w:eastAsia="Times New Roman" w:hAnsi="Tahoma" w:cs="Tahoma"/>
          <w:color w:val="555555"/>
          <w:sz w:val="24"/>
          <w:szCs w:val="24"/>
          <w:lang w:eastAsia="ru-RU"/>
        </w:rPr>
      </w:pPr>
      <w:r w:rsidRPr="00C610F7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Выписка из ЕГРЮЛ</w:t>
      </w:r>
      <w:r w:rsidR="00502331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 xml:space="preserve">/ ЕГРИП </w:t>
      </w:r>
    </w:p>
    <w:p w14:paraId="48119C1B" w14:textId="3D42DA68" w:rsidR="008942D6" w:rsidRDefault="008942D6" w:rsidP="00C610F7">
      <w:pPr>
        <w:numPr>
          <w:ilvl w:val="0"/>
          <w:numId w:val="6"/>
        </w:numPr>
        <w:spacing w:after="100" w:afterAutospacing="1" w:line="240" w:lineRule="auto"/>
        <w:jc w:val="both"/>
        <w:rPr>
          <w:rFonts w:ascii="Tahoma" w:eastAsia="Times New Roman" w:hAnsi="Tahoma" w:cs="Tahoma"/>
          <w:color w:val="555555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Копи</w:t>
      </w:r>
      <w:r w:rsidR="00502331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я</w:t>
      </w:r>
      <w:r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 xml:space="preserve"> свидетельства о государственной регистрации в качестве юридического лица</w:t>
      </w:r>
      <w:r w:rsidR="00502331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/ индивидуального предпринимателя</w:t>
      </w:r>
    </w:p>
    <w:p w14:paraId="3D412626" w14:textId="111A27A4" w:rsidR="00502331" w:rsidRDefault="00502331" w:rsidP="00C610F7">
      <w:pPr>
        <w:numPr>
          <w:ilvl w:val="0"/>
          <w:numId w:val="6"/>
        </w:numPr>
        <w:spacing w:after="100" w:afterAutospacing="1" w:line="240" w:lineRule="auto"/>
        <w:jc w:val="both"/>
        <w:rPr>
          <w:rFonts w:ascii="Tahoma" w:eastAsia="Times New Roman" w:hAnsi="Tahoma" w:cs="Tahoma"/>
          <w:color w:val="555555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Копия свидетельства о постановке на налоговый учет</w:t>
      </w:r>
    </w:p>
    <w:p w14:paraId="4F5805FF" w14:textId="5DF23F6E" w:rsidR="008942D6" w:rsidRDefault="008942D6" w:rsidP="00C610F7">
      <w:pPr>
        <w:numPr>
          <w:ilvl w:val="0"/>
          <w:numId w:val="6"/>
        </w:numPr>
        <w:spacing w:after="100" w:afterAutospacing="1" w:line="240" w:lineRule="auto"/>
        <w:jc w:val="both"/>
        <w:rPr>
          <w:rFonts w:ascii="Tahoma" w:eastAsia="Times New Roman" w:hAnsi="Tahoma" w:cs="Tahoma"/>
          <w:color w:val="555555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Заверенные копии учредительных документов</w:t>
      </w:r>
    </w:p>
    <w:p w14:paraId="012F5AE3" w14:textId="2A815A49" w:rsidR="008942D6" w:rsidRPr="00490BB9" w:rsidRDefault="008942D6" w:rsidP="00490BB9">
      <w:pPr>
        <w:numPr>
          <w:ilvl w:val="0"/>
          <w:numId w:val="6"/>
        </w:numPr>
        <w:spacing w:after="100" w:afterAutospacing="1" w:line="240" w:lineRule="auto"/>
        <w:jc w:val="both"/>
        <w:rPr>
          <w:rFonts w:ascii="Tahoma" w:eastAsia="Times New Roman" w:hAnsi="Tahoma" w:cs="Tahoma"/>
          <w:color w:val="555555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Копии лицензий и (или) свидетельство о СРО</w:t>
      </w:r>
    </w:p>
    <w:p w14:paraId="7496ECD9" w14:textId="59190B21" w:rsidR="008942D6" w:rsidRPr="008942D6" w:rsidRDefault="008942D6" w:rsidP="00490BB9">
      <w:pPr>
        <w:pStyle w:val="a8"/>
        <w:numPr>
          <w:ilvl w:val="0"/>
          <w:numId w:val="8"/>
        </w:numPr>
        <w:spacing w:after="100" w:afterAutospacing="1" w:line="240" w:lineRule="auto"/>
        <w:jc w:val="both"/>
        <w:rPr>
          <w:rFonts w:ascii="Tahoma" w:eastAsia="Times New Roman" w:hAnsi="Tahoma" w:cs="Tahoma"/>
          <w:b/>
          <w:bCs/>
          <w:color w:val="555555"/>
          <w:sz w:val="24"/>
          <w:szCs w:val="24"/>
          <w:lang w:eastAsia="ru-RU"/>
        </w:rPr>
      </w:pPr>
      <w:r w:rsidRPr="008942D6">
        <w:rPr>
          <w:rFonts w:ascii="Tahoma" w:eastAsia="Times New Roman" w:hAnsi="Tahoma" w:cs="Tahoma"/>
          <w:b/>
          <w:bCs/>
          <w:color w:val="555555"/>
          <w:sz w:val="24"/>
          <w:szCs w:val="24"/>
          <w:lang w:eastAsia="ru-RU"/>
        </w:rPr>
        <w:t>Для заявителей -Победителей конкурса «Студенческий стартап»</w:t>
      </w:r>
    </w:p>
    <w:p w14:paraId="71A0A3E2" w14:textId="77777777" w:rsidR="008942D6" w:rsidRPr="00C610F7" w:rsidRDefault="008942D6" w:rsidP="00490BB9">
      <w:pPr>
        <w:numPr>
          <w:ilvl w:val="0"/>
          <w:numId w:val="6"/>
        </w:numPr>
        <w:spacing w:after="100" w:afterAutospacing="1" w:line="240" w:lineRule="auto"/>
        <w:jc w:val="both"/>
        <w:rPr>
          <w:rFonts w:ascii="Tahoma" w:eastAsia="Times New Roman" w:hAnsi="Tahoma" w:cs="Tahoma"/>
          <w:color w:val="555555"/>
          <w:sz w:val="24"/>
          <w:szCs w:val="24"/>
          <w:lang w:eastAsia="ru-RU"/>
        </w:rPr>
      </w:pPr>
      <w:hyperlink r:id="rId7" w:history="1">
        <w:r w:rsidRPr="00C610F7">
          <w:rPr>
            <w:rFonts w:ascii="Tahoma" w:eastAsia="Times New Roman" w:hAnsi="Tahoma" w:cs="Tahoma"/>
            <w:b/>
            <w:bCs/>
            <w:color w:val="FF0000"/>
            <w:sz w:val="24"/>
            <w:szCs w:val="24"/>
            <w:u w:val="single"/>
            <w:bdr w:val="none" w:sz="0" w:space="0" w:color="auto" w:frame="1"/>
            <w:lang w:eastAsia="ru-RU"/>
          </w:rPr>
          <w:t>Анкета заявителя</w:t>
        </w:r>
      </w:hyperlink>
    </w:p>
    <w:p w14:paraId="3ABC0A97" w14:textId="77777777" w:rsidR="008942D6" w:rsidRPr="00C610F7" w:rsidRDefault="008942D6" w:rsidP="00490BB9">
      <w:pPr>
        <w:numPr>
          <w:ilvl w:val="0"/>
          <w:numId w:val="6"/>
        </w:numPr>
        <w:spacing w:after="100" w:afterAutospacing="1" w:line="240" w:lineRule="auto"/>
        <w:jc w:val="both"/>
        <w:rPr>
          <w:rFonts w:ascii="Tahoma" w:eastAsia="Times New Roman" w:hAnsi="Tahoma" w:cs="Tahoma"/>
          <w:color w:val="555555"/>
          <w:sz w:val="24"/>
          <w:szCs w:val="24"/>
          <w:lang w:eastAsia="ru-RU"/>
        </w:rPr>
      </w:pPr>
      <w:hyperlink r:id="rId8" w:history="1">
        <w:r w:rsidRPr="00C610F7">
          <w:rPr>
            <w:rFonts w:ascii="Tahoma" w:eastAsia="Times New Roman" w:hAnsi="Tahoma" w:cs="Tahoma"/>
            <w:b/>
            <w:bCs/>
            <w:color w:val="FF0000"/>
            <w:sz w:val="24"/>
            <w:szCs w:val="24"/>
            <w:u w:val="single"/>
            <w:bdr w:val="none" w:sz="0" w:space="0" w:color="auto" w:frame="1"/>
            <w:lang w:eastAsia="ru-RU"/>
          </w:rPr>
          <w:t>Заявка на участие в конкурсе</w:t>
        </w:r>
      </w:hyperlink>
    </w:p>
    <w:p w14:paraId="2118B6C1" w14:textId="7320069C" w:rsidR="008942D6" w:rsidRPr="00C610F7" w:rsidRDefault="008942D6" w:rsidP="00490BB9">
      <w:pPr>
        <w:numPr>
          <w:ilvl w:val="0"/>
          <w:numId w:val="6"/>
        </w:numPr>
        <w:spacing w:after="100" w:afterAutospacing="1" w:line="240" w:lineRule="auto"/>
        <w:jc w:val="both"/>
        <w:rPr>
          <w:rFonts w:ascii="Tahoma" w:eastAsia="Times New Roman" w:hAnsi="Tahoma" w:cs="Tahoma"/>
          <w:color w:val="555555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Договор, заключенный между заявителем – победителем конкурса «Студенческий стартап» и ФСИ</w:t>
      </w:r>
    </w:p>
    <w:p w14:paraId="4C27C921" w14:textId="028A566F" w:rsidR="008942D6" w:rsidRPr="00C610F7" w:rsidRDefault="008942D6" w:rsidP="00490BB9">
      <w:pPr>
        <w:numPr>
          <w:ilvl w:val="0"/>
          <w:numId w:val="6"/>
        </w:numPr>
        <w:spacing w:after="100" w:afterAutospacing="1" w:line="240" w:lineRule="auto"/>
        <w:jc w:val="both"/>
        <w:rPr>
          <w:rFonts w:ascii="Tahoma" w:eastAsia="Times New Roman" w:hAnsi="Tahoma" w:cs="Tahoma"/>
          <w:color w:val="555555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Копи</w:t>
      </w:r>
      <w:r w:rsidR="00490BB9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я</w:t>
      </w:r>
      <w:r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 xml:space="preserve"> паспорта </w:t>
      </w:r>
      <w:r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победител</w:t>
      </w:r>
      <w:r w:rsidR="00490BB9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я</w:t>
      </w:r>
      <w:r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 xml:space="preserve"> конкурса «Студенческий стартап»</w:t>
      </w:r>
    </w:p>
    <w:p w14:paraId="3E28DAAF" w14:textId="44CEE5E0" w:rsidR="008942D6" w:rsidRPr="00490BB9" w:rsidRDefault="008942D6" w:rsidP="00490BB9">
      <w:pPr>
        <w:numPr>
          <w:ilvl w:val="0"/>
          <w:numId w:val="6"/>
        </w:numPr>
        <w:spacing w:after="100" w:afterAutospacing="1" w:line="240" w:lineRule="auto"/>
        <w:jc w:val="both"/>
        <w:rPr>
          <w:rFonts w:ascii="Tahoma" w:eastAsia="Times New Roman" w:hAnsi="Tahoma" w:cs="Tahoma"/>
          <w:color w:val="555555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Информаци</w:t>
      </w:r>
      <w:r w:rsidR="00490BB9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я</w:t>
      </w:r>
      <w:r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 xml:space="preserve"> о наличии промышленного партнера с приложением писем заинтересованности и прочих подтверждающих документов </w:t>
      </w:r>
    </w:p>
    <w:p w14:paraId="7FB1E0A9" w14:textId="77777777" w:rsidR="00C610F7" w:rsidRPr="00C610F7" w:rsidRDefault="00C610F7" w:rsidP="00C610F7">
      <w:pPr>
        <w:spacing w:after="100" w:afterAutospacing="1" w:line="240" w:lineRule="auto"/>
        <w:jc w:val="both"/>
        <w:rPr>
          <w:rFonts w:ascii="Tahoma" w:eastAsia="Times New Roman" w:hAnsi="Tahoma" w:cs="Tahoma"/>
          <w:color w:val="555555"/>
          <w:sz w:val="24"/>
          <w:szCs w:val="24"/>
          <w:lang w:eastAsia="ru-RU"/>
        </w:rPr>
      </w:pPr>
      <w:r w:rsidRPr="00C610F7">
        <w:rPr>
          <w:rFonts w:ascii="Tahoma" w:eastAsia="Times New Roman" w:hAnsi="Tahoma" w:cs="Tahoma"/>
          <w:b/>
          <w:bCs/>
          <w:color w:val="555555"/>
          <w:sz w:val="24"/>
          <w:szCs w:val="24"/>
          <w:lang w:eastAsia="ru-RU"/>
        </w:rPr>
        <w:t>Контактное лицо: Отдел по работе с резидентами</w:t>
      </w:r>
    </w:p>
    <w:p w14:paraId="6604AF40" w14:textId="77777777" w:rsidR="00C610F7" w:rsidRPr="00C610F7" w:rsidRDefault="00C610F7" w:rsidP="00C610F7">
      <w:pPr>
        <w:spacing w:after="100" w:afterAutospacing="1" w:line="240" w:lineRule="auto"/>
        <w:rPr>
          <w:rFonts w:ascii="Tahoma" w:eastAsia="Times New Roman" w:hAnsi="Tahoma" w:cs="Tahoma"/>
          <w:color w:val="555555"/>
          <w:sz w:val="24"/>
          <w:szCs w:val="24"/>
          <w:lang w:eastAsia="ru-RU"/>
        </w:rPr>
      </w:pPr>
      <w:r w:rsidRPr="00C610F7">
        <w:rPr>
          <w:rFonts w:ascii="Tahoma" w:eastAsia="Times New Roman" w:hAnsi="Tahoma" w:cs="Tahoma"/>
          <w:b/>
          <w:bCs/>
          <w:color w:val="555555"/>
          <w:sz w:val="24"/>
          <w:szCs w:val="24"/>
          <w:lang w:eastAsia="ru-RU"/>
        </w:rPr>
        <w:t>Тел.: (843) 570-68-50 (доб. 1)</w:t>
      </w:r>
    </w:p>
    <w:p w14:paraId="62AB83B8" w14:textId="08DF2779" w:rsidR="00000000" w:rsidRPr="00490BB9" w:rsidRDefault="00C610F7" w:rsidP="00490BB9">
      <w:pPr>
        <w:spacing w:after="100" w:afterAutospacing="1" w:line="240" w:lineRule="auto"/>
        <w:rPr>
          <w:rFonts w:ascii="Tahoma" w:eastAsia="Times New Roman" w:hAnsi="Tahoma" w:cs="Tahoma"/>
          <w:color w:val="555555"/>
          <w:sz w:val="24"/>
          <w:szCs w:val="24"/>
          <w:lang w:eastAsia="ru-RU"/>
        </w:rPr>
      </w:pPr>
      <w:r w:rsidRPr="00C610F7">
        <w:rPr>
          <w:rFonts w:ascii="Tahoma" w:eastAsia="Times New Roman" w:hAnsi="Tahoma" w:cs="Tahoma"/>
          <w:b/>
          <w:bCs/>
          <w:color w:val="555555"/>
          <w:sz w:val="24"/>
          <w:szCs w:val="24"/>
          <w:lang w:eastAsia="ru-RU"/>
        </w:rPr>
        <w:t>E-mail: </w:t>
      </w:r>
      <w:hyperlink r:id="rId9" w:history="1">
        <w:r w:rsidRPr="00C610F7">
          <w:rPr>
            <w:rFonts w:ascii="Tahoma" w:eastAsia="Times New Roman" w:hAnsi="Tahoma" w:cs="Tahoma"/>
            <w:b/>
            <w:bCs/>
            <w:color w:val="D20A0E"/>
            <w:sz w:val="24"/>
            <w:szCs w:val="24"/>
            <w:u w:val="single"/>
            <w:bdr w:val="none" w:sz="0" w:space="0" w:color="auto" w:frame="1"/>
            <w:lang w:eastAsia="ru-RU"/>
          </w:rPr>
          <w:t>arenda@tpidea.ru</w:t>
        </w:r>
      </w:hyperlink>
    </w:p>
    <w:sectPr w:rsidR="00E31FC5" w:rsidRPr="00490BB9" w:rsidSect="00490BB9">
      <w:pgSz w:w="11906" w:h="16838"/>
      <w:pgMar w:top="672" w:right="850" w:bottom="66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35CCD"/>
    <w:multiLevelType w:val="multilevel"/>
    <w:tmpl w:val="E29290A6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9D78A0"/>
    <w:multiLevelType w:val="hybridMultilevel"/>
    <w:tmpl w:val="EB6423A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9121EB6"/>
    <w:multiLevelType w:val="hybridMultilevel"/>
    <w:tmpl w:val="CA304C0A"/>
    <w:lvl w:ilvl="0" w:tplc="9B8860A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E440CF"/>
    <w:multiLevelType w:val="multilevel"/>
    <w:tmpl w:val="01DA4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073B7C"/>
    <w:multiLevelType w:val="multilevel"/>
    <w:tmpl w:val="7B54E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3F01D6F"/>
    <w:multiLevelType w:val="multilevel"/>
    <w:tmpl w:val="9FCE1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98B71D6"/>
    <w:multiLevelType w:val="multilevel"/>
    <w:tmpl w:val="BBFC3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66D7C3A"/>
    <w:multiLevelType w:val="multilevel"/>
    <w:tmpl w:val="3D38E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61910425">
    <w:abstractNumId w:val="6"/>
  </w:num>
  <w:num w:numId="2" w16cid:durableId="1004094903">
    <w:abstractNumId w:val="4"/>
  </w:num>
  <w:num w:numId="3" w16cid:durableId="1794980350">
    <w:abstractNumId w:val="7"/>
  </w:num>
  <w:num w:numId="4" w16cid:durableId="1425686731">
    <w:abstractNumId w:val="5"/>
  </w:num>
  <w:num w:numId="5" w16cid:durableId="1835605650">
    <w:abstractNumId w:val="3"/>
  </w:num>
  <w:num w:numId="6" w16cid:durableId="1885825324">
    <w:abstractNumId w:val="0"/>
  </w:num>
  <w:num w:numId="7" w16cid:durableId="253394613">
    <w:abstractNumId w:val="1"/>
  </w:num>
  <w:num w:numId="8" w16cid:durableId="18485908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0F7"/>
    <w:rsid w:val="0014095A"/>
    <w:rsid w:val="00174081"/>
    <w:rsid w:val="003147AE"/>
    <w:rsid w:val="004739A1"/>
    <w:rsid w:val="00490BB9"/>
    <w:rsid w:val="00502331"/>
    <w:rsid w:val="005534AF"/>
    <w:rsid w:val="007478AE"/>
    <w:rsid w:val="00814B85"/>
    <w:rsid w:val="008942D6"/>
    <w:rsid w:val="00B10754"/>
    <w:rsid w:val="00C20F34"/>
    <w:rsid w:val="00C610F7"/>
    <w:rsid w:val="00C92AAB"/>
    <w:rsid w:val="00CA7CFE"/>
    <w:rsid w:val="00D96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6B291"/>
  <w15:docId w15:val="{9BA364D4-EF22-FA40-B825-0164CDC04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10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610F7"/>
    <w:rPr>
      <w:b/>
      <w:bCs/>
    </w:rPr>
  </w:style>
  <w:style w:type="character" w:styleId="a5">
    <w:name w:val="Hyperlink"/>
    <w:basedOn w:val="a0"/>
    <w:uiPriority w:val="99"/>
    <w:semiHidden/>
    <w:unhideWhenUsed/>
    <w:rsid w:val="00C610F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73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39A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968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0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pidea.ru/storage/files/4d63db60424f0ded96b9a33331199614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pidea.ru/storage/files/70e8d5707ea134f580e2e7c2525a8bcf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pidea.ru/storage/files/4d63db60424f0ded96b9a33331199614.doc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tpidea.ru/storage/files/70e8d5707ea134f580e2e7c2525a8bcf.doc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renda@tpide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</dc:creator>
  <cp:keywords/>
  <dc:description/>
  <cp:lastModifiedBy>Microsoft Office User</cp:lastModifiedBy>
  <cp:revision>3</cp:revision>
  <dcterms:created xsi:type="dcterms:W3CDTF">2023-08-18T08:42:00Z</dcterms:created>
  <dcterms:modified xsi:type="dcterms:W3CDTF">2023-08-18T08:42:00Z</dcterms:modified>
</cp:coreProperties>
</file>